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12" w:rsidRDefault="00A019B1">
      <w:pPr>
        <w:spacing w:after="43"/>
        <w:ind w:left="3815" w:firstLine="0"/>
        <w:jc w:val="left"/>
      </w:pPr>
      <w:r>
        <w:rPr>
          <w:noProof/>
        </w:rPr>
        <w:drawing>
          <wp:inline distT="0" distB="0" distL="0" distR="0" wp14:anchorId="26DB1688">
            <wp:extent cx="664210" cy="664210"/>
            <wp:effectExtent l="0" t="0" r="254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712" w:rsidRDefault="004F6253">
      <w:pPr>
        <w:ind w:left="0" w:firstLine="0"/>
        <w:jc w:val="left"/>
      </w:pPr>
      <w:r>
        <w:t xml:space="preserve"> </w:t>
      </w:r>
    </w:p>
    <w:p w:rsidR="00043712" w:rsidRDefault="004F6253">
      <w:pPr>
        <w:ind w:left="0" w:firstLine="0"/>
        <w:jc w:val="left"/>
      </w:pPr>
      <w:r>
        <w:rPr>
          <w:sz w:val="28"/>
        </w:rPr>
        <w:t xml:space="preserve"> </w:t>
      </w:r>
    </w:p>
    <w:p w:rsidR="00043712" w:rsidRDefault="004F6253">
      <w:pPr>
        <w:ind w:right="191"/>
      </w:pPr>
      <w:r>
        <w:t xml:space="preserve">IZVJEŠĆE POSLIJEDOKTORANDA O SVOM RADU </w:t>
      </w:r>
    </w:p>
    <w:p w:rsidR="00043712" w:rsidRDefault="004F6253">
      <w:pPr>
        <w:ind w:left="1374" w:firstLine="0"/>
        <w:jc w:val="center"/>
      </w:pPr>
      <w:r>
        <w:t xml:space="preserve"> </w:t>
      </w:r>
    </w:p>
    <w:tbl>
      <w:tblPr>
        <w:tblStyle w:val="TableGrid"/>
        <w:tblW w:w="8769" w:type="dxa"/>
        <w:tblInd w:w="7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395"/>
        <w:gridCol w:w="987"/>
        <w:gridCol w:w="4387"/>
      </w:tblGrid>
      <w:tr w:rsidR="00043712" w:rsidTr="00A019B1">
        <w:trPr>
          <w:trHeight w:val="5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poslijedoktoranda: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 izbora u zvanje: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Izvještajno razdoblje: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44" w:type="dxa"/>
            <w:right w:w="115" w:type="dxa"/>
          </w:tblCellMar>
        </w:tblPrEx>
        <w:trPr>
          <w:trHeight w:val="653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ZNANSTVENO-ISTRAŽIVAČKI RAD POSLIJEDOKTORANDA </w:t>
            </w:r>
          </w:p>
        </w:tc>
      </w:tr>
      <w:tr w:rsidR="00043712">
        <w:tblPrEx>
          <w:tblCellMar>
            <w:top w:w="44" w:type="dxa"/>
            <w:right w:w="115" w:type="dxa"/>
          </w:tblCellMar>
        </w:tblPrEx>
        <w:trPr>
          <w:trHeight w:val="3808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3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znanstveno-istraživačkom radu, sposobnost samostalnog istraživanja i obrade dobivenih rezultata, popis objavljenih/prihvaćenih znanstvenih radova, aktivno sudjelovanje na znanstvenim skupovima, dobivene nagrade i priznanja, usavršavanja izvan matične institucije i sl.; u slučaju vanjskog mentora doktorskog rada, mentor asistenta se s njim konzultira prilikom pisanja izvješća; okvirno do 300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7" w:type="dxa"/>
            <w:right w:w="115" w:type="dxa"/>
          </w:tblCellMar>
        </w:tblPrEx>
        <w:trPr>
          <w:trHeight w:val="61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5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NASTAVNI RAD </w:t>
            </w:r>
          </w:p>
        </w:tc>
      </w:tr>
      <w:tr w:rsidR="00043712">
        <w:tblPrEx>
          <w:tblCellMar>
            <w:top w:w="57" w:type="dxa"/>
            <w:right w:w="115" w:type="dxa"/>
          </w:tblCellMar>
        </w:tblPrEx>
        <w:trPr>
          <w:trHeight w:val="3047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0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izvođenju nastave uz naznaku odrađene satnice, uvođenje novih ili inoviranih eksperimentalnih vježbi ili seminara, pomaganje u izradi završnih ili diplomskih radova, vrednovanje nastavnog rada od strane studenata i predmetnog nastavnika i sl.; okvirno do 300 riječi). 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right w:w="115" w:type="dxa"/>
          </w:tblCellMar>
        </w:tblPrEx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Potpis poslijedoktoranda: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right w:w="115" w:type="dxa"/>
          </w:tblCellMar>
        </w:tblPrEx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043712" w:rsidRDefault="004F6253">
      <w:pPr>
        <w:ind w:left="0" w:firstLine="0"/>
        <w:jc w:val="left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</w:p>
    <w:sectPr w:rsidR="00043712">
      <w:footerReference w:type="even" r:id="rId7"/>
      <w:footerReference w:type="default" r:id="rId8"/>
      <w:footerReference w:type="first" r:id="rId9"/>
      <w:pgSz w:w="11909" w:h="16834"/>
      <w:pgMar w:top="1064" w:right="2743" w:bottom="1259" w:left="1700" w:header="720" w:footer="719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11" w:rsidRDefault="00650C11">
      <w:pPr>
        <w:spacing w:line="240" w:lineRule="auto"/>
      </w:pPr>
      <w:r>
        <w:separator/>
      </w:r>
    </w:p>
  </w:endnote>
  <w:endnote w:type="continuationSeparator" w:id="0">
    <w:p w:rsidR="00650C11" w:rsidRDefault="00650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4F6253">
    <w:pPr>
      <w:ind w:left="0" w:right="-132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043712">
    <w:pPr>
      <w:ind w:left="0" w:right="-1325" w:firstLine="0"/>
    </w:pP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4F6253">
    <w:pPr>
      <w:ind w:left="0" w:right="-132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11" w:rsidRDefault="00650C11">
      <w:pPr>
        <w:spacing w:line="240" w:lineRule="auto"/>
      </w:pPr>
      <w:r>
        <w:separator/>
      </w:r>
    </w:p>
  </w:footnote>
  <w:footnote w:type="continuationSeparator" w:id="0">
    <w:p w:rsidR="00650C11" w:rsidRDefault="00650C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12"/>
    <w:rsid w:val="00043712"/>
    <w:rsid w:val="004F6253"/>
    <w:rsid w:val="00505759"/>
    <w:rsid w:val="00650C11"/>
    <w:rsid w:val="007E493C"/>
    <w:rsid w:val="00863524"/>
    <w:rsid w:val="0091444A"/>
    <w:rsid w:val="00A019B1"/>
    <w:rsid w:val="00C36172"/>
    <w:rsid w:val="00C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6519"/>
  <w15:docId w15:val="{84DA7081-9147-46A3-8787-A5EA313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19B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9B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9B1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Jukić</dc:creator>
  <cp:keywords/>
  <cp:lastModifiedBy>Željko Matas</cp:lastModifiedBy>
  <cp:revision>3</cp:revision>
  <cp:lastPrinted>2022-06-21T10:57:00Z</cp:lastPrinted>
  <dcterms:created xsi:type="dcterms:W3CDTF">2022-06-21T11:37:00Z</dcterms:created>
  <dcterms:modified xsi:type="dcterms:W3CDTF">2022-06-21T11:37:00Z</dcterms:modified>
</cp:coreProperties>
</file>